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Классный час по теме: «Осторожно! Подозрительный предмет».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1924826" cy="2558771"/>
            <wp:effectExtent l="0" t="0" r="0" b="0"/>
            <wp:docPr id="2020782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066" cy="258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>
            <wp:extent cx="1894584" cy="2518570"/>
            <wp:effectExtent l="0" t="0" r="0" b="0"/>
            <wp:docPr id="144940220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12" cy="2547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94584" cy="2518570"/>
            <wp:effectExtent l="0" t="0" r="0" b="0"/>
            <wp:docPr id="93284657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40" cy="255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1899735" cy="2525417"/>
            <wp:effectExtent l="0" t="0" r="5715" b="8255"/>
            <wp:docPr id="15251121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3409" cy="257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1.Организационный момент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Добро и зло – эти вечные незыблемые понятия идут нога в ногу в современном мире. Мир, доброта, мама, семья, школа, родина – ни у кого не возникнет сомнений в том, что все это можно назвать одним словом «добро». Но существует на планете чума, носящая название «терроризм». Если несколько десятков лет назад многие и не догадывались о сути и значении этого ужасного явления, то сегодня о нем необходимо не только знать, но и быть наготове, чтобы не оказаться заложником опасной ситуации. Вот об этом мы с вами сегодня и поговорим.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2.Чтение стихотворения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Человек придумал и установил много правил для удобства и безопасности в каждой конкретной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ситуации. И сегодня мы поговорим о правилах поведения при обнаружении вами незнакомого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предмета в транспорте, на улице.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Ребята я вам прочту стихотворение, а вы мне потом расскажите, что неправильно сделала главная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героиня.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Маленькая Маша в школу идёт.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 руку Машу мама ведёт.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На остановку они подошли,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Дождались автобус N 103.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Вошли, рассчитались, решили присесть,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автобусе много места ведь есть.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Маша присела, а мама стоит.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Маша видит пакетик лежит.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Маша пакетик в руки взяла,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пакетике этом игрушка была.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Мишка красивый, с улыбкой, большой!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Только вот тикает, что-то в нём.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«Мама, смотри что в пакете лежит!»-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Машенька маме громко кричит-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«Мишка красивый, и тикает он,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Мама давай мы его заберём!»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Мама у Маши пакет забрала,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 водителю быстрым шагом пошла.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Автобус остановился тот час.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Салон попросили покинуть всех нас.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«Что же случилось? Что за беда?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школу ведь ехать нам, мама, пора!»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«Маша! Запомни! Нельзя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Никогда в руки брать вещь, коль она не твоя!!!»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автобусе, в поезде или метро взрослому лучше про всё расскажи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Или номер «02» набери.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Там про находку спросят тебя.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 точно тогда не случится беда!!!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kern w:val="0"/>
          <w:sz w:val="24"/>
          <w:szCs w:val="24"/>
        </w:rPr>
        <w:t>Помни</w:t>
      </w:r>
      <w:r>
        <w:rPr>
          <w:rFonts w:ascii="Times New Roman" w:hAnsi="Times New Roman" w:cs="Times New Roman"/>
          <w:kern w:val="0"/>
          <w:sz w:val="24"/>
          <w:szCs w:val="24"/>
        </w:rPr>
        <w:t>!!! Чтоб не случилось беды-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Незнакомый предмет в руки ты не бери!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kern w:val="0"/>
          <w:sz w:val="24"/>
          <w:szCs w:val="24"/>
        </w:rPr>
        <w:t>Вопросы по стихотворению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-Какие ошибки сделала девочка Маша?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-Что неправильно сделала Маша?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-Как поступите вы, если увидите предмет, оставленный в общественном месте?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3.Актуализация знаний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последнее время часто отмечаются случаи обнаружения гражданами подозрительных предметов,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которые могут оказаться взрывными устройствами. Подобные предметы обнаруживают в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транспорте, на лестничных площадках, около дверей квартир, в учреждениях и общественных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местах. Как вести себя при их обнаружении? Какие действия предпринять?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Помните: </w:t>
      </w:r>
      <w:r>
        <w:rPr>
          <w:rFonts w:ascii="Times New Roman" w:hAnsi="Times New Roman" w:cs="Times New Roman"/>
          <w:kern w:val="0"/>
          <w:sz w:val="24"/>
          <w:szCs w:val="24"/>
        </w:rPr>
        <w:t>внешний вид предмета может скрывать его настоящее назначение. В качестве камуфляжа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для взрывных устройств используются самые обычные бытовые предметы: сумки, пакеты, коробки,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игрушки и т.п.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«Интересно, что там в свёртке?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Ты его не вздумай брать!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Взрослым о своей находке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Должен сразу рассказать.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Осторожнее, ребята!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 свёртке может быть граната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Кто-нибудь коснётся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 она взорвётся!»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Просмотр презентации «Будьте бдительны! Подозрительный предмет!»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Любой предмет, найденный на улице или в подъезде, может представлять опасность.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Не предпринимайте самостоятельно никаких действий с находками или подозрительными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предметами, которые могут оказаться взрывными устройствами - это может привести к их взрыву,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многочисленным жертвам и разрушениям. Никогда не поднимайте на улице лежащий на земле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предмет, чем бы он не был: кукла, деньги, конфета, шприцы и т.д. Они могут быть и не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взрывоопасными, но в них может таиться другая опасность: опасность заражения страшными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болезнями. К сожалению, терроризм становится все более изощренным: зачем подбрасывать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предметы, которые сразу могут вызвать подозрение, когда можно подкинуть игрушку, коробку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конфет, печенья и т.д., предварительно введя во внутрь предмета опасную инфекцию. Подберешь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брошенного на улице медвежонка, а вскоре заболеешь смертельной болезнью. Страшно, что ты и сам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заболеешь и других, сам того не подозревая, заразишь. И это тоже оружие террора и называется оно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бактериологическое. Как вы думаете, почему? </w:t>
      </w:r>
      <w:r>
        <w:rPr>
          <w:rFonts w:ascii="Times New Roman,Italic" w:hAnsi="Times New Roman,Italic" w:cs="Times New Roman,Italic"/>
          <w:i/>
          <w:iCs/>
          <w:kern w:val="0"/>
          <w:sz w:val="24"/>
          <w:szCs w:val="24"/>
        </w:rPr>
        <w:t>(ответы детей)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Главное правило при обнаружении подозрительного предмета: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Категорически запрещается трогать, вскрывать, передвигать или предпринимать какие-либо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__________иные действия с обнаруженным предметом.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Не рекомендуется использовать мобильные телефоны и другие средства радиосвязи вблизи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такого предмета.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Необходимо немедленно сообщить об обнаружении подозрительного предмета взрослым 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4. Рефлексия. Проведём игру «Если бы …»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Если бы ты шёл по коридору школы. Тишина. Ты услышал тиканье будильника, но вокруг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ничего не увидел. Твои действия.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Если бы ты зашёл в подъезд и увидел подозрительный предмет (свёрток, коробка, игрушка,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лежащие без присмотра). Твои действия.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Symbol" w:hAnsi="Symbol" w:cs="Symbol"/>
          <w:kern w:val="0"/>
          <w:sz w:val="24"/>
          <w:szCs w:val="24"/>
        </w:rPr>
        <w:t xml:space="preserve"> </w:t>
      </w:r>
      <w:r>
        <w:rPr>
          <w:rFonts w:ascii="Times New Roman" w:hAnsi="Times New Roman" w:cs="Times New Roman"/>
          <w:kern w:val="0"/>
          <w:sz w:val="24"/>
          <w:szCs w:val="24"/>
        </w:rPr>
        <w:t>Если бы незнакомый человек стал предлагать тебе сладости, дорогой телефон, игрушку…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Твои действия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Я очень надеюсь, что в вашей жизни будет как можно меньше опасных ситуаций. Я вам этого</w:t>
      </w:r>
    </w:p>
    <w:p w:rsidR="007D37E5" w:rsidRDefault="007D37E5" w:rsidP="007D37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искренне желаю! Помните, ваша безопасность – в ваших руках! Безопасной, счастливой и здоровой</w:t>
      </w:r>
    </w:p>
    <w:p w:rsidR="00791E23" w:rsidRDefault="007D37E5" w:rsidP="007D37E5">
      <w:pPr>
        <w:spacing w:after="0" w:line="240" w:lineRule="auto"/>
      </w:pPr>
      <w:r>
        <w:rPr>
          <w:rFonts w:ascii="Times New Roman" w:hAnsi="Times New Roman" w:cs="Times New Roman"/>
          <w:kern w:val="0"/>
          <w:sz w:val="24"/>
          <w:szCs w:val="24"/>
        </w:rPr>
        <w:t>вам жизни!</w:t>
      </w:r>
      <w:r>
        <w:rPr>
          <w:rFonts w:ascii="Times New Roman,Bold" w:hAnsi="Times New Roman,Bold" w:cs="Times New Roman,Bold"/>
          <w:kern w:val="0"/>
          <w:sz w:val="20"/>
          <w:szCs w:val="20"/>
        </w:rPr>
        <w:t>__</w:t>
      </w:r>
    </w:p>
    <w:sectPr w:rsidR="00791E23" w:rsidSect="007D37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7E5"/>
    <w:rsid w:val="00791E23"/>
    <w:rsid w:val="007B6B8C"/>
    <w:rsid w:val="007D0581"/>
    <w:rsid w:val="007D37E5"/>
    <w:rsid w:val="0094220E"/>
    <w:rsid w:val="00C90340"/>
    <w:rsid w:val="00C91448"/>
    <w:rsid w:val="00EF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DBFC6-0AAC-43D7-96B7-8B819F8AC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37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7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7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7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7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7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7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7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7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7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7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7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7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7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7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7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7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7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7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37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7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37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7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37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7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37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7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37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D37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2025-02-19T05:48:00Z</dcterms:created>
  <dcterms:modified xsi:type="dcterms:W3CDTF">2025-02-19T05:48:00Z</dcterms:modified>
</cp:coreProperties>
</file>